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附件1：       </w:t>
      </w:r>
    </w:p>
    <w:p>
      <w:pPr>
        <w:jc w:val="center"/>
        <w:rPr>
          <w:rFonts w:hint="eastAsia" w:ascii="仿宋" w:hAnsi="仿宋" w:eastAsia="仿宋" w:cs="仿宋_GB2312"/>
          <w:b/>
          <w:sz w:val="32"/>
          <w:szCs w:val="32"/>
          <w:lang w:eastAsia="zh-CN"/>
        </w:rPr>
      </w:pPr>
      <w:bookmarkStart w:id="0" w:name="_GoBack"/>
      <w:r>
        <w:rPr>
          <w:rFonts w:hint="eastAsia" w:ascii="仿宋" w:hAnsi="仿宋" w:eastAsia="仿宋" w:cs="仿宋_GB2312"/>
          <w:b/>
          <w:sz w:val="32"/>
          <w:szCs w:val="32"/>
          <w:lang w:val="en-US" w:eastAsia="zh-CN"/>
        </w:rPr>
        <w:t>2022年度校级</w:t>
      </w:r>
      <w:r>
        <w:rPr>
          <w:rFonts w:hint="eastAsia" w:ascii="仿宋" w:hAnsi="仿宋" w:eastAsia="仿宋" w:cs="仿宋_GB2312"/>
          <w:b/>
          <w:sz w:val="32"/>
          <w:szCs w:val="32"/>
        </w:rPr>
        <w:t>学位与研究生教育教学改革</w:t>
      </w:r>
      <w:r>
        <w:rPr>
          <w:rFonts w:hint="eastAsia" w:ascii="仿宋" w:hAnsi="仿宋" w:eastAsia="仿宋" w:cs="仿宋_GB2312"/>
          <w:b/>
          <w:sz w:val="32"/>
          <w:szCs w:val="32"/>
          <w:lang w:eastAsia="zh-CN"/>
        </w:rPr>
        <w:t>研究</w:t>
      </w:r>
      <w:r>
        <w:rPr>
          <w:rFonts w:hint="eastAsia" w:ascii="仿宋" w:hAnsi="仿宋" w:eastAsia="仿宋" w:cs="仿宋_GB2312"/>
          <w:b/>
          <w:sz w:val="32"/>
          <w:szCs w:val="32"/>
        </w:rPr>
        <w:t>项目</w:t>
      </w:r>
      <w:r>
        <w:rPr>
          <w:rFonts w:hint="eastAsia" w:ascii="仿宋" w:hAnsi="仿宋" w:eastAsia="仿宋" w:cs="仿宋_GB2312"/>
          <w:b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b/>
          <w:sz w:val="32"/>
          <w:szCs w:val="32"/>
        </w:rPr>
        <w:t>重点</w:t>
      </w:r>
      <w:r>
        <w:rPr>
          <w:rFonts w:hint="eastAsia" w:ascii="仿宋" w:hAnsi="仿宋" w:eastAsia="仿宋" w:cs="仿宋_GB2312"/>
          <w:b/>
          <w:sz w:val="32"/>
          <w:szCs w:val="32"/>
          <w:lang w:eastAsia="zh-CN"/>
        </w:rPr>
        <w:t>项目）</w:t>
      </w:r>
      <w:r>
        <w:rPr>
          <w:rFonts w:hint="eastAsia" w:ascii="仿宋" w:hAnsi="仿宋" w:eastAsia="仿宋" w:cs="仿宋_GB2312"/>
          <w:b/>
          <w:sz w:val="32"/>
          <w:szCs w:val="32"/>
        </w:rPr>
        <w:t>结题验收</w:t>
      </w:r>
      <w:r>
        <w:rPr>
          <w:rFonts w:hint="eastAsia" w:ascii="仿宋" w:hAnsi="仿宋" w:eastAsia="仿宋" w:cs="仿宋_GB2312"/>
          <w:b/>
          <w:sz w:val="32"/>
          <w:szCs w:val="32"/>
          <w:lang w:eastAsia="zh-CN"/>
        </w:rPr>
        <w:t>结果</w:t>
      </w:r>
    </w:p>
    <w:bookmarkEnd w:id="0"/>
    <w:tbl>
      <w:tblPr>
        <w:tblStyle w:val="3"/>
        <w:tblW w:w="14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2205"/>
        <w:gridCol w:w="1215"/>
        <w:gridCol w:w="5229"/>
        <w:gridCol w:w="1470"/>
        <w:gridCol w:w="2105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2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</w:rPr>
              <w:t>所属学院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  <w:lang w:eastAsia="zh-CN"/>
              </w:rPr>
              <w:t>负责人</w:t>
            </w:r>
          </w:p>
        </w:tc>
        <w:tc>
          <w:tcPr>
            <w:tcW w:w="522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</w:rPr>
              <w:t>项目起止时间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</w:rPr>
              <w:t>验收结果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2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动物科技学院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周玉龙</w:t>
            </w:r>
          </w:p>
        </w:tc>
        <w:tc>
          <w:tcPr>
            <w:tcW w:w="5229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类症案例混合教学模式的构建与应用研究——以兽医学研究生《兽医实践与病例分析》课程为例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YJG202003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2020.09-2022.09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2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人文社会科学学院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高  丹</w:t>
            </w:r>
          </w:p>
        </w:tc>
        <w:tc>
          <w:tcPr>
            <w:tcW w:w="5229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新文科背景下研究生英语课程教学改革研究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YJG202002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2020.09-2022.09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9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3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工程学院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万  霖</w:t>
            </w:r>
          </w:p>
        </w:tc>
        <w:tc>
          <w:tcPr>
            <w:tcW w:w="5229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以“学科评估”为核心的绩效考核建设优势特色学科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YJG201901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2019.07-2021.07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  <w:lang w:eastAsia="zh-CN"/>
              </w:rPr>
              <w:t>通过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lYmM2YjFmNGJkZTc1ZjU1NjNjNzM0ODg4MzNhMGUifQ=="/>
  </w:docVars>
  <w:rsids>
    <w:rsidRoot w:val="62FC662D"/>
    <w:rsid w:val="62FC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257</Characters>
  <Lines>0</Lines>
  <Paragraphs>0</Paragraphs>
  <TotalTime>0</TotalTime>
  <ScaleCrop>false</ScaleCrop>
  <LinksUpToDate>false</LinksUpToDate>
  <CharactersWithSpaces>268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2022-11-30T03:47:00Z</dcterms:created>
  <dc:creator>冬野</dc:creator>
  <cp:lastModifiedBy>冬野</cp:lastModifiedBy>
  <dcterms:modified xsi:type="dcterms:W3CDTF">2022-11-30T03:48:08Z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E301EA6A994A4848A27F34C7D4E48677</vt:lpwstr>
  </property>
</Properties>
</file>